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AE5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12EFE054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r w:rsidR="00B026A9" w:rsidRPr="00B026A9">
        <w:rPr>
          <w:rStyle w:val="Strong"/>
        </w:rPr>
        <w:t>Vladislavs Voitehovičs</w:t>
      </w:r>
    </w:p>
    <w:p w14:paraId="6DF02E30" w14:textId="08D9953A" w:rsidR="00D22E0A" w:rsidRPr="00F83DF4" w:rsidRDefault="00D22E0A" w:rsidP="00D22E0A">
      <w:pPr>
        <w:jc w:val="right"/>
        <w:rPr>
          <w:rStyle w:val="Strong"/>
        </w:rPr>
      </w:pPr>
      <w:r>
        <w:rPr>
          <w:rStyle w:val="Strong"/>
        </w:rPr>
        <w:t>202</w:t>
      </w:r>
      <w:r w:rsidR="00BC7236">
        <w:rPr>
          <w:rStyle w:val="Strong"/>
        </w:rPr>
        <w:t>5</w:t>
      </w:r>
      <w:r>
        <w:rPr>
          <w:rStyle w:val="Strong"/>
        </w:rPr>
        <w:t xml:space="preserve">.gada </w:t>
      </w:r>
      <w:r w:rsidR="00BC7236">
        <w:rPr>
          <w:rStyle w:val="Strong"/>
        </w:rPr>
        <w:t>0</w:t>
      </w:r>
      <w:r w:rsidR="00D8130E">
        <w:rPr>
          <w:rStyle w:val="Strong"/>
        </w:rPr>
        <w:t>8</w:t>
      </w:r>
      <w:r w:rsidR="00BC7236">
        <w:rPr>
          <w:rStyle w:val="Strong"/>
        </w:rPr>
        <w:t xml:space="preserve">. </w:t>
      </w:r>
      <w:r w:rsidR="00D8130E">
        <w:rPr>
          <w:rStyle w:val="Strong"/>
        </w:rPr>
        <w:t>augustā</w:t>
      </w:r>
    </w:p>
    <w:p w14:paraId="3228C938" w14:textId="77777777" w:rsidR="00D22E0A" w:rsidRDefault="00D22E0A" w:rsidP="00D22E0A">
      <w:pPr>
        <w:jc w:val="right"/>
        <w:rPr>
          <w:rStyle w:val="Strong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A970E7" w14:textId="77777777" w:rsidR="00D22E0A" w:rsidRPr="000E6387" w:rsidRDefault="00D22E0A" w:rsidP="00D22E0A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155D1960" w14:textId="0E10104F" w:rsidR="00D22E0A" w:rsidRDefault="00D22E0A" w:rsidP="00D22E0A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Latvijas </w:t>
      </w:r>
      <w:r w:rsidR="00D8130E">
        <w:rPr>
          <w:rStyle w:val="Strong"/>
          <w:sz w:val="28"/>
          <w:szCs w:val="28"/>
        </w:rPr>
        <w:t>kauss</w:t>
      </w:r>
      <w:r>
        <w:rPr>
          <w:rStyle w:val="Strong"/>
          <w:sz w:val="28"/>
          <w:szCs w:val="28"/>
        </w:rPr>
        <w:t xml:space="preserve"> </w:t>
      </w:r>
      <w:r w:rsidR="007A14A6">
        <w:rPr>
          <w:rStyle w:val="Strong"/>
          <w:sz w:val="28"/>
          <w:szCs w:val="28"/>
        </w:rPr>
        <w:t>Garais Cikls</w:t>
      </w:r>
      <w:r w:rsidR="00684BDC">
        <w:rPr>
          <w:rStyle w:val="Strong"/>
          <w:sz w:val="28"/>
          <w:szCs w:val="28"/>
        </w:rPr>
        <w:t xml:space="preserve"> Jauniešiem ( U-18), Junioriem (U-23), Open un Masters</w:t>
      </w:r>
    </w:p>
    <w:p w14:paraId="2FA327FB" w14:textId="451DBDDB" w:rsidR="00D22E0A" w:rsidRDefault="00D22E0A" w:rsidP="00D22E0A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7A14A6">
        <w:rPr>
          <w:rStyle w:val="Strong"/>
          <w:sz w:val="28"/>
          <w:szCs w:val="28"/>
        </w:rPr>
        <w:t>5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</w:p>
    <w:p w14:paraId="7E578E7E" w14:textId="77777777" w:rsidR="00DD7286" w:rsidRDefault="00DD7286" w:rsidP="00D22E0A">
      <w:pPr>
        <w:jc w:val="center"/>
        <w:rPr>
          <w:rStyle w:val="Strong"/>
          <w:sz w:val="28"/>
          <w:szCs w:val="28"/>
        </w:rPr>
      </w:pPr>
    </w:p>
    <w:p w14:paraId="3341F19F" w14:textId="77777777" w:rsidR="00DD7286" w:rsidRDefault="00DD7286" w:rsidP="00D22E0A">
      <w:pPr>
        <w:jc w:val="center"/>
        <w:rPr>
          <w:rStyle w:val="Strong"/>
          <w:sz w:val="28"/>
          <w:szCs w:val="28"/>
        </w:rPr>
      </w:pPr>
    </w:p>
    <w:p w14:paraId="6BB86B75" w14:textId="67662298" w:rsidR="00D22E0A" w:rsidRDefault="00D22E0A" w:rsidP="00D22E0A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svarbumbu celšanas sportu Latvij</w:t>
      </w:r>
      <w:r>
        <w:t>ā</w:t>
      </w:r>
    </w:p>
    <w:p w14:paraId="388139F9" w14:textId="7C1224AB" w:rsidR="00884F4D" w:rsidRPr="000E6387" w:rsidRDefault="00884F4D" w:rsidP="00D22E0A">
      <w:r>
        <w:t xml:space="preserve">Veidot sadraudzību ar </w:t>
      </w:r>
      <w:r w:rsidR="00E52409">
        <w:t>ā</w:t>
      </w:r>
      <w:r>
        <w:t>rvalstu sportistiem</w:t>
      </w:r>
    </w:p>
    <w:p w14:paraId="1CFF4B3C" w14:textId="1B568461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 xml:space="preserve">Visu vecuma sportistu </w:t>
      </w:r>
      <w:r w:rsidRPr="000E6387">
        <w:t>sporta iespēju realizēšana.</w:t>
      </w:r>
    </w:p>
    <w:p w14:paraId="08F60DA6" w14:textId="0D6843B9" w:rsidR="00D22E0A" w:rsidRDefault="00D22E0A" w:rsidP="00D22E0A"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77777777" w:rsidR="00D22E0A" w:rsidRPr="000E6387" w:rsidRDefault="00D22E0A" w:rsidP="00D22E0A">
      <w:r>
        <w:t>Valsts izlases  formēšana starptautiskajām sacensībām.</w:t>
      </w:r>
    </w:p>
    <w:p w14:paraId="6F5E06F9" w14:textId="77777777" w:rsidR="00D22E0A" w:rsidRPr="000E6387" w:rsidRDefault="00D22E0A" w:rsidP="00D22E0A">
      <w:pPr>
        <w:rPr>
          <w:strike/>
        </w:rPr>
      </w:pPr>
    </w:p>
    <w:p w14:paraId="7A2F09A3" w14:textId="77777777" w:rsidR="004006EE" w:rsidRDefault="00D22E0A" w:rsidP="00D22E0A">
      <w:pPr>
        <w:rPr>
          <w:rStyle w:val="Strong"/>
        </w:rPr>
      </w:pPr>
      <w:r w:rsidRPr="000E6387">
        <w:rPr>
          <w:rStyle w:val="Strong"/>
        </w:rPr>
        <w:t>2.Vieta  un laiks.</w:t>
      </w:r>
    </w:p>
    <w:p w14:paraId="053E6C75" w14:textId="59216A91" w:rsidR="00D22E0A" w:rsidRPr="007A14A6" w:rsidRDefault="004006EE" w:rsidP="00D22E0A">
      <w:pPr>
        <w:rPr>
          <w:color w:val="FF0000"/>
        </w:rPr>
      </w:pPr>
      <w:r w:rsidRPr="004006EE">
        <w:rPr>
          <w:rStyle w:val="Strong"/>
          <w:b w:val="0"/>
          <w:bCs w:val="0"/>
        </w:rPr>
        <w:t xml:space="preserve">Datums: </w:t>
      </w:r>
      <w:r w:rsidR="00D8130E">
        <w:rPr>
          <w:rStyle w:val="Strong"/>
          <w:b w:val="0"/>
          <w:bCs w:val="0"/>
        </w:rPr>
        <w:t>27.09.2025</w:t>
      </w:r>
      <w:r w:rsidR="00D22E0A" w:rsidRPr="000E6387">
        <w:br/>
      </w:r>
      <w:r w:rsidR="00D8130E">
        <w:t>Ventspils Olimpiskais centrs, Vieglatlētikas manēža, Sporta iela 7/9</w:t>
      </w:r>
    </w:p>
    <w:p w14:paraId="46D36A7E" w14:textId="1221C930" w:rsidR="00D22E0A" w:rsidRDefault="00D22E0A" w:rsidP="00D22E0A">
      <w:r>
        <w:t>Sacensību sākums 1</w:t>
      </w:r>
      <w:r w:rsidR="00D8130E">
        <w:t>2:00</w:t>
      </w:r>
    </w:p>
    <w:p w14:paraId="37A94123" w14:textId="4EE2B164" w:rsidR="00D22E0A" w:rsidRDefault="004006EE" w:rsidP="00D22E0A">
      <w:r>
        <w:t>S</w:t>
      </w:r>
      <w:r w:rsidR="00D22E0A">
        <w:t>vēršanās no 1</w:t>
      </w:r>
      <w:r w:rsidR="00D8130E">
        <w:t>0:00</w:t>
      </w:r>
      <w:r w:rsidR="00D22E0A">
        <w:t xml:space="preserve"> līdz 11:00</w:t>
      </w:r>
    </w:p>
    <w:p w14:paraId="73349BA0" w14:textId="3CCC40B8" w:rsidR="00D22E0A" w:rsidRDefault="00D22E0A" w:rsidP="00D22E0A">
      <w:r>
        <w:t xml:space="preserve">komandu pārstāvju </w:t>
      </w:r>
      <w:r w:rsidR="00FC11E8">
        <w:t>sapulce</w:t>
      </w:r>
      <w:r>
        <w:t xml:space="preserve"> 11:15 </w:t>
      </w:r>
      <w:r w:rsidR="00FC11E8">
        <w:t>līdz</w:t>
      </w:r>
      <w:r>
        <w:t xml:space="preserve"> 11:30</w:t>
      </w:r>
    </w:p>
    <w:p w14:paraId="3D5984A3" w14:textId="77777777" w:rsidR="00DD7286" w:rsidRDefault="00DD7286" w:rsidP="00D22E0A"/>
    <w:p w14:paraId="6407D132" w14:textId="77777777" w:rsidR="00D22E0A" w:rsidRPr="000E6387" w:rsidRDefault="00D22E0A" w:rsidP="00D22E0A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1AF15138" w14:textId="7A111C40" w:rsidR="00D22E0A" w:rsidRPr="000E6387" w:rsidRDefault="00D22E0A" w:rsidP="00D22E0A">
      <w:pPr>
        <w:jc w:val="both"/>
      </w:pPr>
      <w:r w:rsidRPr="000E6387">
        <w:t>Sacensības  organizē  Latvijas Svarbumbu Celšanas Asociācija, sadarbībā  a</w:t>
      </w:r>
      <w:r w:rsidR="007A14A6">
        <w:t>r</w:t>
      </w:r>
      <w:r w:rsidR="0022459B">
        <w:t xml:space="preserve"> </w:t>
      </w:r>
      <w:r w:rsidR="00D8130E">
        <w:t>Ventspils valstspilsētas pārvaldi un Ventspils Olimpisko centru</w:t>
      </w:r>
    </w:p>
    <w:p w14:paraId="36C593F5" w14:textId="6108140C" w:rsidR="00D22E0A" w:rsidRPr="00843924" w:rsidRDefault="00D22E0A" w:rsidP="00D22E0A">
      <w:pPr>
        <w:jc w:val="both"/>
      </w:pPr>
      <w:r w:rsidRPr="00843924">
        <w:t xml:space="preserve">Sacensību  galvenais tiesnesis: </w:t>
      </w:r>
      <w:r w:rsidR="00D8130E">
        <w:t xml:space="preserve">K. Voitehoviča </w:t>
      </w:r>
      <w:r w:rsidRPr="00843924">
        <w:t>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>, tālr. 2</w:t>
      </w:r>
      <w:r w:rsidR="00D8130E">
        <w:t>6055357</w:t>
      </w:r>
      <w:r>
        <w:t xml:space="preserve">, </w:t>
      </w:r>
      <w:hyperlink r:id="rId7" w:history="1">
        <w:r w:rsidR="00D8130E" w:rsidRPr="00D82DA2">
          <w:rPr>
            <w:rStyle w:val="Hyperlink"/>
          </w:rPr>
          <w:t>voitehovica.kitija@gmail.com</w:t>
        </w:r>
      </w:hyperlink>
      <w:r w:rsidR="00D8130E">
        <w:t xml:space="preserve">; </w:t>
      </w:r>
    </w:p>
    <w:p w14:paraId="54C9E3D6" w14:textId="055B7D9B" w:rsidR="00D22E0A" w:rsidRDefault="00D22E0A" w:rsidP="00D22E0A">
      <w:pPr>
        <w:jc w:val="both"/>
      </w:pPr>
      <w:r w:rsidRPr="00AA03D0">
        <w:t xml:space="preserve">Sacensību galvenais sekretārs: </w:t>
      </w:r>
      <w:r w:rsidR="00D8130E">
        <w:t xml:space="preserve">G. Kopilova </w:t>
      </w:r>
      <w:r>
        <w:t>( Starptautiskā kategorija)</w:t>
      </w:r>
      <w:r w:rsidR="00257981">
        <w:t>, t</w:t>
      </w:r>
      <w:r w:rsidR="00257981">
        <w:t>ālr</w:t>
      </w:r>
      <w:r w:rsidR="00257981">
        <w:t xml:space="preserve">. 28143646, </w:t>
      </w:r>
      <w:bookmarkStart w:id="0" w:name="_Hlk206076696"/>
      <w:r w:rsidR="00257981">
        <w:fldChar w:fldCharType="begin"/>
      </w:r>
      <w:r w:rsidR="00257981">
        <w:instrText>HYPERLINK "mailto:greta.kopilova@gmail.com"</w:instrText>
      </w:r>
      <w:r w:rsidR="00257981">
        <w:fldChar w:fldCharType="separate"/>
      </w:r>
      <w:r w:rsidR="00257981" w:rsidRPr="004366E7">
        <w:rPr>
          <w:rStyle w:val="Hyperlink"/>
        </w:rPr>
        <w:t>greta.kopilova@gmail.com</w:t>
      </w:r>
      <w:r w:rsidR="00257981">
        <w:fldChar w:fldCharType="end"/>
      </w:r>
      <w:r w:rsidR="00257981">
        <w:t xml:space="preserve"> </w:t>
      </w:r>
      <w:bookmarkEnd w:id="0"/>
    </w:p>
    <w:p w14:paraId="60366DAB" w14:textId="77777777" w:rsidR="00D22E0A" w:rsidRDefault="00D22E0A" w:rsidP="00D22E0A">
      <w:pPr>
        <w:jc w:val="both"/>
        <w:rPr>
          <w:b/>
        </w:rPr>
      </w:pPr>
    </w:p>
    <w:p w14:paraId="65AD7402" w14:textId="77777777" w:rsidR="00DD7286" w:rsidRDefault="00DD7286" w:rsidP="00D22E0A">
      <w:pPr>
        <w:jc w:val="both"/>
        <w:rPr>
          <w:b/>
        </w:rPr>
      </w:pPr>
    </w:p>
    <w:p w14:paraId="240C0C50" w14:textId="77777777" w:rsidR="00DD7286" w:rsidRDefault="00DD7286" w:rsidP="00D22E0A">
      <w:pPr>
        <w:jc w:val="both"/>
        <w:rPr>
          <w:b/>
        </w:rPr>
      </w:pPr>
    </w:p>
    <w:p w14:paraId="34C7CB16" w14:textId="77777777" w:rsidR="00DD7286" w:rsidRPr="000E6387" w:rsidRDefault="00DD7286" w:rsidP="00D22E0A">
      <w:pPr>
        <w:jc w:val="both"/>
        <w:rPr>
          <w:b/>
        </w:rPr>
      </w:pPr>
    </w:p>
    <w:p w14:paraId="231A2CAA" w14:textId="77777777" w:rsidR="00D22E0A" w:rsidRPr="000E6387" w:rsidRDefault="00D22E0A" w:rsidP="00D22E0A">
      <w:pPr>
        <w:jc w:val="both"/>
        <w:rPr>
          <w:b/>
        </w:rPr>
      </w:pPr>
      <w:r w:rsidRPr="000E6387">
        <w:rPr>
          <w:b/>
        </w:rPr>
        <w:lastRenderedPageBreak/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3E302CAE" w14:textId="20519552" w:rsidR="00D22E0A" w:rsidRDefault="00D22E0A" w:rsidP="00D22E0A">
      <w:pPr>
        <w:jc w:val="both"/>
      </w:pPr>
      <w:r w:rsidRPr="000E6387">
        <w:t xml:space="preserve">Sacensības notiek </w:t>
      </w:r>
      <w:r w:rsidR="007A14A6">
        <w:t>Garā cikla</w:t>
      </w:r>
      <w:r w:rsidR="00426A05">
        <w:t xml:space="preserve"> </w:t>
      </w:r>
      <w:r>
        <w:t xml:space="preserve">vingrinājumā ar kontrollaiku 10 minūtes, ar </w:t>
      </w:r>
      <w:r w:rsidR="007A14A6">
        <w:t>divām rokām,</w:t>
      </w:r>
      <w:r w:rsidR="001939DF">
        <w:t xml:space="preserve"> </w:t>
      </w:r>
      <w:r>
        <w:t>pēc Starptautiskās Svarbumbu celšanas asociācijas (IUKL) noteikumiem</w:t>
      </w:r>
    </w:p>
    <w:p w14:paraId="592EEE85" w14:textId="77777777" w:rsidR="00D22E0A" w:rsidRDefault="00D22E0A" w:rsidP="00D22E0A">
      <w:pPr>
        <w:jc w:val="both"/>
      </w:pPr>
      <w:r>
        <w:t xml:space="preserve">Sportistam izpildot  vingrinājumu, jāizvēlas piemērots sporta apģērbs. </w:t>
      </w:r>
    </w:p>
    <w:p w14:paraId="78813FF3" w14:textId="77777777" w:rsidR="00D22E0A" w:rsidRPr="008362B1" w:rsidRDefault="00D22E0A" w:rsidP="00D22E0A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117F531A" w14:textId="77777777" w:rsidR="00D22E0A" w:rsidRDefault="00D22E0A" w:rsidP="00D22E0A">
      <w:pPr>
        <w:jc w:val="both"/>
        <w:rPr>
          <w:rStyle w:val="Strong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167B29FF" w14:textId="77777777" w:rsidR="00D22E0A" w:rsidRDefault="00D22E0A" w:rsidP="00D22E0A">
      <w:pPr>
        <w:jc w:val="both"/>
        <w:rPr>
          <w:rStyle w:val="Strong"/>
        </w:rPr>
      </w:pPr>
      <w:r w:rsidRPr="00D97601">
        <w:rPr>
          <w:rStyle w:val="Strong"/>
        </w:rPr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0E06C633" w14:textId="7F9096E3" w:rsidR="00D22E0A" w:rsidRDefault="00D22E0A" w:rsidP="00D22E0A">
      <w:pPr>
        <w:jc w:val="both"/>
      </w:pPr>
      <w:r w:rsidRPr="000E6387">
        <w:t xml:space="preserve">Sacensības notiek </w:t>
      </w:r>
      <w:r w:rsidR="007A14A6">
        <w:t>garā cikla</w:t>
      </w:r>
      <w:r w:rsidR="00426A05">
        <w:t xml:space="preserve"> </w:t>
      </w:r>
      <w:r>
        <w:t xml:space="preserve">vingrinājumā ar kontrollaiku 10 minūtes, ar </w:t>
      </w:r>
      <w:r w:rsidR="007A14A6">
        <w:t>divām rokām</w:t>
      </w:r>
      <w:r>
        <w:t xml:space="preserve"> pēc Starptautiskās Svarbumbu celšanas asociācijas (IUKL) noteikumiem</w:t>
      </w:r>
    </w:p>
    <w:p w14:paraId="34EE4C99" w14:textId="77777777" w:rsidR="00D22E0A" w:rsidRDefault="00D22E0A" w:rsidP="00D22E0A">
      <w:pPr>
        <w:jc w:val="both"/>
      </w:pPr>
      <w:r>
        <w:t>Sacensību laiki un plūsmas tiks precizētas sacensību laikā vai pirms tām</w:t>
      </w:r>
    </w:p>
    <w:p w14:paraId="34FD5AA8" w14:textId="02B87FC4" w:rsidR="00D22E0A" w:rsidRDefault="00D22E0A" w:rsidP="00D22E0A">
      <w:pPr>
        <w:jc w:val="both"/>
      </w:pPr>
      <w:r>
        <w:t xml:space="preserve">Starta ilgums – 10min; svarbumbu sagatavošanas laiks – </w:t>
      </w:r>
      <w:r w:rsidR="004D0284">
        <w:t>3</w:t>
      </w:r>
      <w:r>
        <w:t xml:space="preserve"> min;</w:t>
      </w:r>
    </w:p>
    <w:p w14:paraId="768BA709" w14:textId="77777777" w:rsidR="00D22E0A" w:rsidRDefault="00D22E0A" w:rsidP="00D22E0A">
      <w:pPr>
        <w:jc w:val="both"/>
      </w:pPr>
      <w:r>
        <w:t xml:space="preserve">Starta protokoli tiek iedoti apskatei , ne vēlāk kā līdz 11:30 </w:t>
      </w:r>
    </w:p>
    <w:p w14:paraId="4A851B22" w14:textId="2E65CA0E" w:rsidR="00F55FDD" w:rsidRDefault="00D22E0A" w:rsidP="00D22E0A">
      <w:pPr>
        <w:jc w:val="both"/>
      </w:pPr>
      <w:r>
        <w:t xml:space="preserve">Apbalvošana notiek pēc </w:t>
      </w:r>
      <w:r w:rsidR="004D0284">
        <w:t xml:space="preserve">sacensību </w:t>
      </w:r>
      <w:r>
        <w:t xml:space="preserve"> norises beigām</w:t>
      </w:r>
    </w:p>
    <w:p w14:paraId="54EFE4FC" w14:textId="77777777" w:rsidR="00D22E0A" w:rsidRDefault="00D22E0A" w:rsidP="00D22E0A">
      <w:pPr>
        <w:jc w:val="both"/>
        <w:rPr>
          <w:rStyle w:val="Strong"/>
        </w:rPr>
      </w:pPr>
    </w:p>
    <w:p w14:paraId="12307FB3" w14:textId="77777777" w:rsidR="00D22E0A" w:rsidRPr="000E6387" w:rsidRDefault="00D22E0A" w:rsidP="00D22E0A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699FBBEF" w14:textId="77777777" w:rsidR="00D22E0A" w:rsidRDefault="00D22E0A" w:rsidP="00D22E0A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D22E0A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D22E0A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D22E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Open grupa , bez vecuma ierobežojumiem - Vīrieši</w:t>
      </w:r>
    </w:p>
    <w:p w14:paraId="000F8CCB" w14:textId="53F21366" w:rsidR="00D22E0A" w:rsidRPr="000E6387" w:rsidRDefault="00BD0FDF" w:rsidP="00D22E0A">
      <w:pPr>
        <w:widowControl w:val="0"/>
        <w:autoSpaceDE w:val="0"/>
        <w:autoSpaceDN w:val="0"/>
        <w:adjustRightInd w:val="0"/>
      </w:pPr>
      <w:r>
        <w:t>7</w:t>
      </w:r>
      <w:r w:rsidR="00D22E0A">
        <w:t xml:space="preserve"> svaru  kategorijās:  </w:t>
      </w:r>
      <w:r>
        <w:t xml:space="preserve">-63 kg; -68 kg; </w:t>
      </w:r>
      <w:r w:rsidR="00D22E0A">
        <w:t xml:space="preserve">-73 kg; </w:t>
      </w:r>
      <w:r>
        <w:t>-78 kg;</w:t>
      </w:r>
      <w:r w:rsidR="00D22E0A">
        <w:t xml:space="preserve"> -85 kg ;</w:t>
      </w:r>
      <w:r>
        <w:t xml:space="preserve"> -95 kg;</w:t>
      </w:r>
      <w:r w:rsidR="00D22E0A">
        <w:t xml:space="preserve"> virs </w:t>
      </w:r>
      <w:r>
        <w:t>9</w:t>
      </w:r>
      <w:r w:rsidR="00D22E0A">
        <w:t>5kg</w:t>
      </w:r>
    </w:p>
    <w:p w14:paraId="7CC5CCFA" w14:textId="77777777" w:rsidR="00B026A9" w:rsidRDefault="00B026A9" w:rsidP="00D22E0A">
      <w:pPr>
        <w:widowControl w:val="0"/>
        <w:autoSpaceDE w:val="0"/>
        <w:autoSpaceDN w:val="0"/>
        <w:adjustRightInd w:val="0"/>
      </w:pPr>
    </w:p>
    <w:p w14:paraId="0BC90EA9" w14:textId="6F5A784B" w:rsidR="00D22E0A" w:rsidRDefault="00D22E0A" w:rsidP="00D22E0A">
      <w:pPr>
        <w:widowControl w:val="0"/>
        <w:autoSpaceDE w:val="0"/>
        <w:autoSpaceDN w:val="0"/>
        <w:adjustRightInd w:val="0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Open grupa , bez vecuma ierobežojumiem</w:t>
      </w:r>
      <w:r>
        <w:t xml:space="preserve">  - </w:t>
      </w:r>
      <w:r w:rsidRPr="007A14A6">
        <w:rPr>
          <w:b/>
          <w:bCs/>
        </w:rPr>
        <w:t>Sievietes</w:t>
      </w:r>
    </w:p>
    <w:p w14:paraId="3A8E2231" w14:textId="74DFC3ED" w:rsidR="007A14A6" w:rsidRDefault="00BD0FDF" w:rsidP="00B026A9">
      <w:pPr>
        <w:widowControl w:val="0"/>
        <w:autoSpaceDE w:val="0"/>
        <w:autoSpaceDN w:val="0"/>
        <w:adjustRightInd w:val="0"/>
      </w:pPr>
      <w:r>
        <w:t>4</w:t>
      </w:r>
      <w:r w:rsidR="00D22E0A">
        <w:t xml:space="preserve"> svaru  kategorijās: </w:t>
      </w:r>
      <w:r>
        <w:t xml:space="preserve">-58 kg; </w:t>
      </w:r>
      <w:r w:rsidR="00D22E0A">
        <w:t xml:space="preserve"> -63</w:t>
      </w:r>
      <w:r>
        <w:t xml:space="preserve"> </w:t>
      </w:r>
      <w:r w:rsidR="00D22E0A">
        <w:t>kg;</w:t>
      </w:r>
      <w:r>
        <w:t xml:space="preserve"> -68 kg;</w:t>
      </w:r>
      <w:r w:rsidR="00D22E0A">
        <w:t xml:space="preserve">  virs 6</w:t>
      </w:r>
      <w:r>
        <w:t>8</w:t>
      </w:r>
      <w:r w:rsidR="00D22E0A">
        <w:t xml:space="preserve"> kg</w:t>
      </w:r>
    </w:p>
    <w:p w14:paraId="2E7D0D57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79C27F6C" w14:textId="4B559D36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U-23 grupa , 2002. gadā dzimušie un jaunāki - Vīrieši</w:t>
      </w:r>
    </w:p>
    <w:p w14:paraId="5C337DC6" w14:textId="77777777" w:rsidR="00BD0FDF" w:rsidRPr="000E6387" w:rsidRDefault="00BD0FDF" w:rsidP="00BD0FDF">
      <w:pPr>
        <w:widowControl w:val="0"/>
        <w:autoSpaceDE w:val="0"/>
        <w:autoSpaceDN w:val="0"/>
        <w:adjustRightInd w:val="0"/>
      </w:pPr>
      <w:r>
        <w:t>7 svaru  kategorijās:  -63 kg; -68 kg; -73 kg; -78 kg; -85 kg ; -95 kg; virs 95kg</w:t>
      </w:r>
    </w:p>
    <w:p w14:paraId="4E78D02F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AB49456" w14:textId="0E758B97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U-23 grupa , 2002.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EAD5C20" w14:textId="77777777" w:rsidR="00BD0FDF" w:rsidRDefault="00BD0FDF" w:rsidP="00BD0FDF">
      <w:pPr>
        <w:widowControl w:val="0"/>
        <w:autoSpaceDE w:val="0"/>
        <w:autoSpaceDN w:val="0"/>
        <w:adjustRightInd w:val="0"/>
      </w:pPr>
      <w:r>
        <w:t>4 svaru  kategorijās: -58 kg;  -63 kg; -68 kg;  virs 68 kg</w:t>
      </w:r>
    </w:p>
    <w:p w14:paraId="6495DC34" w14:textId="77777777" w:rsidR="00B026A9" w:rsidRDefault="00B026A9" w:rsidP="007A14A6">
      <w:pPr>
        <w:widowControl w:val="0"/>
        <w:autoSpaceDE w:val="0"/>
        <w:autoSpaceDN w:val="0"/>
        <w:adjustRightInd w:val="0"/>
      </w:pPr>
    </w:p>
    <w:p w14:paraId="1940604E" w14:textId="0BD77AFC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U-18 grupa , 2007. gadā dzimušie un jaunāki - Vīrieši</w:t>
      </w:r>
    </w:p>
    <w:p w14:paraId="55BB5E8F" w14:textId="694CE8C5" w:rsidR="007A14A6" w:rsidRPr="000E6387" w:rsidRDefault="00BD0FDF" w:rsidP="007A14A6">
      <w:pPr>
        <w:widowControl w:val="0"/>
        <w:autoSpaceDE w:val="0"/>
        <w:autoSpaceDN w:val="0"/>
        <w:adjustRightInd w:val="0"/>
      </w:pPr>
      <w:r>
        <w:t xml:space="preserve">6 </w:t>
      </w:r>
      <w:r w:rsidR="007A14A6">
        <w:t xml:space="preserve"> svaru  kategorijās:</w:t>
      </w:r>
      <w:r>
        <w:t>- 58 kg;</w:t>
      </w:r>
      <w:r w:rsidR="007A14A6">
        <w:t xml:space="preserve">  -63 kg; </w:t>
      </w:r>
      <w:r>
        <w:t xml:space="preserve">-68 kg; </w:t>
      </w:r>
      <w:r w:rsidR="007A14A6">
        <w:t xml:space="preserve"> -73 kg ; </w:t>
      </w:r>
      <w:r>
        <w:t xml:space="preserve"> -78 kg; </w:t>
      </w:r>
      <w:r w:rsidR="007A14A6">
        <w:t>virs 7</w:t>
      </w:r>
      <w:r>
        <w:t>8</w:t>
      </w:r>
      <w:r w:rsidR="007A14A6">
        <w:t>kg</w:t>
      </w:r>
    </w:p>
    <w:p w14:paraId="524616F6" w14:textId="77777777" w:rsidR="007A14A6" w:rsidRPr="000E6387" w:rsidRDefault="007A14A6" w:rsidP="007A14A6">
      <w:pPr>
        <w:widowControl w:val="0"/>
        <w:autoSpaceDE w:val="0"/>
        <w:autoSpaceDN w:val="0"/>
        <w:adjustRightInd w:val="0"/>
      </w:pPr>
    </w:p>
    <w:p w14:paraId="0DABE70E" w14:textId="4DAD29FE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lastRenderedPageBreak/>
        <w:t>6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U-18 grupa , 2007.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3FB23309" w14:textId="7D411347" w:rsidR="00684BDC" w:rsidRDefault="00BD0FDF" w:rsidP="007A14A6">
      <w:pPr>
        <w:widowControl w:val="0"/>
        <w:autoSpaceDE w:val="0"/>
        <w:autoSpaceDN w:val="0"/>
        <w:adjustRightInd w:val="0"/>
      </w:pPr>
      <w:r>
        <w:t>4</w:t>
      </w:r>
      <w:r w:rsidR="007A14A6">
        <w:t xml:space="preserve"> svaru  kategorijās: </w:t>
      </w:r>
      <w:r>
        <w:t xml:space="preserve">-53 kg; -58 kg; </w:t>
      </w:r>
      <w:r w:rsidR="007A14A6">
        <w:t xml:space="preserve"> -63kg;  virs 63 kg</w:t>
      </w:r>
    </w:p>
    <w:p w14:paraId="16690CA1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4DC16CAB" w14:textId="58714D51" w:rsidR="007A14A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7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 w:rsidR="00684BDC">
        <w:rPr>
          <w:b/>
        </w:rPr>
        <w:t>Masters</w:t>
      </w:r>
      <w:r>
        <w:rPr>
          <w:b/>
        </w:rPr>
        <w:t xml:space="preserve">  grupa ,</w:t>
      </w:r>
      <w:r w:rsidR="00302FAA">
        <w:rPr>
          <w:b/>
        </w:rPr>
        <w:t xml:space="preserve"> vīrieši</w:t>
      </w:r>
    </w:p>
    <w:p w14:paraId="15A40B75" w14:textId="34D84AD0" w:rsidR="00302FAA" w:rsidRDefault="00684BDC" w:rsidP="007A14A6">
      <w:pPr>
        <w:widowControl w:val="0"/>
        <w:autoSpaceDE w:val="0"/>
        <w:autoSpaceDN w:val="0"/>
        <w:adjustRightInd w:val="0"/>
      </w:pPr>
      <w:r>
        <w:rPr>
          <w:b/>
        </w:rPr>
        <w:t xml:space="preserve"> 8 </w:t>
      </w:r>
      <w:r w:rsidR="00302FAA">
        <w:rPr>
          <w:b/>
        </w:rPr>
        <w:t>Vecuma kategorijas 40-4</w:t>
      </w:r>
      <w:r w:rsidR="00BD0FDF">
        <w:rPr>
          <w:b/>
        </w:rPr>
        <w:t>4</w:t>
      </w:r>
      <w:r>
        <w:rPr>
          <w:b/>
        </w:rPr>
        <w:t>; 45-49; 50-54;55-59;60-64;65-69;70-74; virs 75 gadi</w:t>
      </w:r>
    </w:p>
    <w:p w14:paraId="1072B045" w14:textId="4AC451FB" w:rsidR="007A14A6" w:rsidRDefault="00684BDC" w:rsidP="007A14A6">
      <w:pPr>
        <w:widowControl w:val="0"/>
        <w:autoSpaceDE w:val="0"/>
        <w:autoSpaceDN w:val="0"/>
        <w:adjustRightInd w:val="0"/>
      </w:pPr>
      <w:r>
        <w:t xml:space="preserve">2 </w:t>
      </w:r>
      <w:r w:rsidR="007A14A6">
        <w:t xml:space="preserve">svaru  kategorijās:  </w:t>
      </w:r>
      <w:r w:rsidR="00BD0FDF">
        <w:t xml:space="preserve"> -85 kg; virs 85 kg</w:t>
      </w:r>
    </w:p>
    <w:p w14:paraId="52394470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66D60059" w14:textId="0F9FE1F7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8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r>
        <w:rPr>
          <w:b/>
        </w:rPr>
        <w:t>Masters</w:t>
      </w:r>
      <w:r w:rsidR="00302FAA">
        <w:rPr>
          <w:b/>
        </w:rPr>
        <w:t xml:space="preserve">  grupa , sievietes</w:t>
      </w:r>
    </w:p>
    <w:p w14:paraId="3AD8375D" w14:textId="05E1470E" w:rsidR="00302FAA" w:rsidRDefault="00684BDC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7 </w:t>
      </w:r>
      <w:r w:rsidR="00302FAA">
        <w:rPr>
          <w:b/>
        </w:rPr>
        <w:t>Vecuma kategorijas 35</w:t>
      </w:r>
      <w:r>
        <w:rPr>
          <w:b/>
        </w:rPr>
        <w:t>-39; 40-44;45-49;50-54;55-59;60-64; virs 65 gadi</w:t>
      </w:r>
    </w:p>
    <w:p w14:paraId="13D0CD3E" w14:textId="110CE823" w:rsidR="00302FAA" w:rsidRDefault="00684BDC" w:rsidP="00302FAA">
      <w:pPr>
        <w:widowControl w:val="0"/>
        <w:autoSpaceDE w:val="0"/>
        <w:autoSpaceDN w:val="0"/>
        <w:adjustRightInd w:val="0"/>
      </w:pPr>
      <w:r>
        <w:t>2</w:t>
      </w:r>
      <w:r w:rsidR="00302FAA">
        <w:t xml:space="preserve"> svaru  kategorijās: </w:t>
      </w:r>
      <w:r>
        <w:t>-68 kg; virs 68 kg</w:t>
      </w:r>
    </w:p>
    <w:p w14:paraId="0A4F5BAB" w14:textId="77777777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5BCF9C8" w14:textId="436D1B9D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9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r w:rsidR="00302FAA">
        <w:rPr>
          <w:b/>
        </w:rPr>
        <w:t>Parasportistu  grupa , vīrieši un sievietes</w:t>
      </w:r>
    </w:p>
    <w:p w14:paraId="6DC769BC" w14:textId="5DF993E0" w:rsidR="00302FAA" w:rsidRDefault="00302FAA" w:rsidP="00302FAA">
      <w:pPr>
        <w:widowControl w:val="0"/>
        <w:autoSpaceDE w:val="0"/>
        <w:autoSpaceDN w:val="0"/>
        <w:adjustRightInd w:val="0"/>
      </w:pPr>
      <w:r>
        <w:rPr>
          <w:b/>
        </w:rPr>
        <w:t>Vecuma kategorijas open</w:t>
      </w:r>
    </w:p>
    <w:p w14:paraId="163049B6" w14:textId="77777777" w:rsidR="00302FAA" w:rsidRDefault="00302FAA" w:rsidP="00302FAA">
      <w:pPr>
        <w:widowControl w:val="0"/>
        <w:autoSpaceDE w:val="0"/>
        <w:autoSpaceDN w:val="0"/>
        <w:adjustRightInd w:val="0"/>
      </w:pPr>
      <w:r>
        <w:t>1 svaru  kategorijās:  OPEN</w:t>
      </w:r>
    </w:p>
    <w:p w14:paraId="05E08164" w14:textId="77777777" w:rsidR="00DD7286" w:rsidRDefault="00DD7286" w:rsidP="00302FAA">
      <w:pPr>
        <w:widowControl w:val="0"/>
        <w:autoSpaceDE w:val="0"/>
        <w:autoSpaceDN w:val="0"/>
        <w:adjustRightInd w:val="0"/>
      </w:pPr>
    </w:p>
    <w:p w14:paraId="21542D5F" w14:textId="5046087C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206EB8" w14:textId="77777777" w:rsidR="00D22E0A" w:rsidRPr="00A80D58" w:rsidRDefault="00D22E0A" w:rsidP="00D22E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1D446801" w14:textId="72A734DB" w:rsidR="00D22E0A" w:rsidRDefault="00D22E0A" w:rsidP="00D22E0A">
      <w:pPr>
        <w:numPr>
          <w:ilvl w:val="0"/>
          <w:numId w:val="3"/>
        </w:numPr>
        <w:jc w:val="both"/>
      </w:pPr>
      <w:r>
        <w:t>Uzvarētājs tiek noteiks pēc svarbumbas pacelto reižu skaita katrā svara un dzimuma kategorijā</w:t>
      </w:r>
      <w:r w:rsidR="00B026A9">
        <w:t>, reizinot ar koeficientu, kas norādīts tabulā</w:t>
      </w:r>
    </w:p>
    <w:p w14:paraId="442F72C1" w14:textId="534C16AB" w:rsidR="00F55FDD" w:rsidRDefault="00D22E0A" w:rsidP="00302FAA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</w:p>
    <w:p w14:paraId="000AB861" w14:textId="62329087" w:rsidR="00684BDC" w:rsidRPr="00AA26B0" w:rsidRDefault="00684BDC" w:rsidP="00302FAA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>Ja U-18; U-23 un OPEN vecuma</w:t>
      </w:r>
      <w:r w:rsidR="00AA26B0">
        <w:rPr>
          <w:b/>
          <w:bCs/>
          <w:color w:val="FF0000"/>
          <w:sz w:val="28"/>
          <w:szCs w:val="28"/>
        </w:rPr>
        <w:t xml:space="preserve"> grupās</w:t>
      </w:r>
      <w:r>
        <w:rPr>
          <w:b/>
          <w:bCs/>
          <w:color w:val="FF0000"/>
          <w:sz w:val="28"/>
          <w:szCs w:val="28"/>
        </w:rPr>
        <w:t xml:space="preserve">, svara kategorijā būs mazāk par 3 dalībniekiem, </w:t>
      </w:r>
      <w:r w:rsidR="00AA26B0">
        <w:rPr>
          <w:b/>
          <w:bCs/>
          <w:color w:val="FF0000"/>
          <w:sz w:val="28"/>
          <w:szCs w:val="28"/>
        </w:rPr>
        <w:t>svaru kategorijas tiek apvienotas uz augšu, līdz minimāli sasniegts 3 dalībnieki.</w:t>
      </w:r>
    </w:p>
    <w:p w14:paraId="0F4E9B93" w14:textId="26DA8042" w:rsidR="00AA26B0" w:rsidRPr="00AA26B0" w:rsidRDefault="00AA26B0" w:rsidP="00AA26B0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>Ja Masters vecuma grupās, svara kategorijā būs mazāk par 3 dalībniekiem, svaru kategorijas tiek apvienotas uz augšu, līdz minimāli sasniegts 3 dalībnieki. Ja arī tas nebūs iespējams, tiek apvienotas arī vecuma grupas uz jaunāku.</w:t>
      </w:r>
    </w:p>
    <w:p w14:paraId="4041A057" w14:textId="77777777" w:rsidR="00AA26B0" w:rsidRDefault="00AA26B0" w:rsidP="00AA26B0">
      <w:pPr>
        <w:jc w:val="both"/>
      </w:pPr>
    </w:p>
    <w:p w14:paraId="2946C893" w14:textId="77777777" w:rsidR="00DD7286" w:rsidRDefault="00DD7286" w:rsidP="00AA26B0">
      <w:pPr>
        <w:jc w:val="both"/>
      </w:pPr>
    </w:p>
    <w:p w14:paraId="64C50291" w14:textId="6B44C7FB" w:rsidR="00884F4D" w:rsidRDefault="00884F4D" w:rsidP="00AA26B0">
      <w:pPr>
        <w:jc w:val="both"/>
        <w:rPr>
          <w:b/>
          <w:bCs/>
        </w:rPr>
      </w:pPr>
      <w:r w:rsidRPr="0034492F">
        <w:rPr>
          <w:b/>
          <w:bCs/>
        </w:rPr>
        <w:t>8. Absolūtais vē</w:t>
      </w:r>
      <w:r w:rsidR="0004456B" w:rsidRPr="0034492F">
        <w:rPr>
          <w:b/>
          <w:bCs/>
        </w:rPr>
        <w:t>rtējums.</w:t>
      </w:r>
    </w:p>
    <w:p w14:paraId="28C78C7F" w14:textId="77777777" w:rsidR="0034492F" w:rsidRPr="0034492F" w:rsidRDefault="0034492F" w:rsidP="00AA26B0">
      <w:pPr>
        <w:jc w:val="both"/>
        <w:rPr>
          <w:b/>
          <w:bCs/>
        </w:rPr>
      </w:pPr>
    </w:p>
    <w:p w14:paraId="740665C4" w14:textId="5A5DA4E5" w:rsidR="0004456B" w:rsidRDefault="0004456B" w:rsidP="00AA26B0">
      <w:pPr>
        <w:jc w:val="both"/>
      </w:pPr>
      <w:r>
        <w:t xml:space="preserve">Sacensībās , pēc īpaša kalkulatora tiks noteikts </w:t>
      </w:r>
      <w:r w:rsidR="00D8130E">
        <w:t xml:space="preserve">1 labākais sportists katrā vecuma un dzimuma kategorijā. </w:t>
      </w:r>
    </w:p>
    <w:p w14:paraId="29AB3A4A" w14:textId="77777777" w:rsidR="00884F4D" w:rsidRDefault="00884F4D" w:rsidP="00AA26B0">
      <w:pPr>
        <w:jc w:val="both"/>
      </w:pPr>
    </w:p>
    <w:p w14:paraId="63847581" w14:textId="77777777" w:rsidR="00884F4D" w:rsidRDefault="00884F4D" w:rsidP="00AA26B0">
      <w:pPr>
        <w:jc w:val="both"/>
      </w:pPr>
    </w:p>
    <w:p w14:paraId="773B04F8" w14:textId="77777777" w:rsidR="00884F4D" w:rsidRDefault="00884F4D" w:rsidP="00AA26B0">
      <w:pPr>
        <w:jc w:val="both"/>
      </w:pPr>
    </w:p>
    <w:p w14:paraId="1AB21188" w14:textId="77777777" w:rsidR="00884F4D" w:rsidRDefault="00884F4D" w:rsidP="00AA26B0">
      <w:pPr>
        <w:jc w:val="both"/>
      </w:pPr>
    </w:p>
    <w:p w14:paraId="41EE69A9" w14:textId="77777777" w:rsidR="00884F4D" w:rsidRDefault="00884F4D" w:rsidP="00AA26B0">
      <w:pPr>
        <w:jc w:val="both"/>
      </w:pPr>
    </w:p>
    <w:p w14:paraId="1FDED0ED" w14:textId="77777777" w:rsidR="00884F4D" w:rsidRDefault="00884F4D" w:rsidP="00AA26B0">
      <w:pPr>
        <w:jc w:val="both"/>
      </w:pPr>
    </w:p>
    <w:p w14:paraId="7609B088" w14:textId="770BACFB" w:rsidR="00AA26B0" w:rsidRDefault="0034492F" w:rsidP="00AA26B0">
      <w:pPr>
        <w:jc w:val="both"/>
      </w:pPr>
      <w:r>
        <w:rPr>
          <w:b/>
          <w:bCs/>
        </w:rPr>
        <w:lastRenderedPageBreak/>
        <w:t>9</w:t>
      </w:r>
      <w:r w:rsidR="00AA26B0" w:rsidRPr="00884F4D">
        <w:rPr>
          <w:b/>
          <w:bCs/>
        </w:rPr>
        <w:t>. Komandu stafet</w:t>
      </w:r>
      <w:r w:rsidR="00AA26B0">
        <w:t>e</w:t>
      </w:r>
    </w:p>
    <w:p w14:paraId="4391A074" w14:textId="77777777" w:rsidR="00884F4D" w:rsidRDefault="00884F4D" w:rsidP="00AA26B0">
      <w:pPr>
        <w:jc w:val="both"/>
      </w:pPr>
    </w:p>
    <w:p w14:paraId="7AB20EAE" w14:textId="7E4996FE" w:rsidR="006931F5" w:rsidRDefault="006931F5" w:rsidP="006931F5">
      <w:pPr>
        <w:jc w:val="both"/>
      </w:pPr>
      <w:r>
        <w:t xml:space="preserve">Komandu stafete tiks veidota pēc </w:t>
      </w:r>
      <w:r w:rsidRPr="006931F5">
        <w:rPr>
          <w:color w:val="FF0000"/>
          <w:highlight w:val="yellow"/>
        </w:rPr>
        <w:t>brīvprātības</w:t>
      </w:r>
      <w:r w:rsidRPr="009C7E17">
        <w:rPr>
          <w:color w:val="FF0000"/>
        </w:rPr>
        <w:t xml:space="preserve"> </w:t>
      </w:r>
      <w:r>
        <w:t xml:space="preserve">principa sacensību laikā, reģistrējoties pie sacensību sekretāra. Komanda sastāv no 4 cilvēkiem. Stafete notiek Garā cikla disciplīnā, katram dalībniekam 3 min.  Stafetē , katrā vecuma un dzimuma kategorijā , būs jāceļ noteiktas svarbumbas ( neatkarīgi no svara kategorijas un svarbumbu koeficienta). Uzvarētājs tiks noteikts pēc kopējā komandas pacelto reižu skaita. Vienāda rezultāta gadījumā uzvar komanda, kas kopā sver mazāk. </w:t>
      </w:r>
    </w:p>
    <w:p w14:paraId="1A366F83" w14:textId="77777777" w:rsidR="00A5225B" w:rsidRDefault="00A5225B" w:rsidP="00AA26B0">
      <w:pPr>
        <w:jc w:val="both"/>
      </w:pPr>
    </w:p>
    <w:tbl>
      <w:tblPr>
        <w:tblStyle w:val="TableGrid"/>
        <w:tblW w:w="9232" w:type="dxa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</w:tblGrid>
      <w:tr w:rsidR="00A44F99" w14:paraId="697D2EAD" w14:textId="77777777" w:rsidTr="00A44F99">
        <w:tc>
          <w:tcPr>
            <w:tcW w:w="1538" w:type="dxa"/>
          </w:tcPr>
          <w:p w14:paraId="4AF19F90" w14:textId="5A549A88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5BEDD954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3283289C" w14:textId="67B1F227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0695F976" w14:textId="77777777" w:rsidR="00A44F99" w:rsidRDefault="00A44F99" w:rsidP="00A44F99">
            <w:pPr>
              <w:jc w:val="both"/>
            </w:pPr>
            <w:r>
              <w:t>U-23</w:t>
            </w:r>
          </w:p>
          <w:p w14:paraId="6CB9C595" w14:textId="28CFB2C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3F8EB965" w14:textId="77777777" w:rsidR="00A44F99" w:rsidRDefault="00A44F99" w:rsidP="00A44F99">
            <w:pPr>
              <w:jc w:val="both"/>
            </w:pPr>
            <w:r>
              <w:t>Open</w:t>
            </w:r>
          </w:p>
          <w:p w14:paraId="2DDDC7F6" w14:textId="628BA62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5F70DA52" w14:textId="5E24FA61" w:rsidR="00A44F99" w:rsidRDefault="00A44F99" w:rsidP="00A44F99">
            <w:pPr>
              <w:jc w:val="both"/>
            </w:pPr>
            <w:r>
              <w:t>Masters līdz 35-49 gadiem</w:t>
            </w:r>
          </w:p>
          <w:p w14:paraId="304CF253" w14:textId="1CBF7311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40EE2F34" w14:textId="5507B5FA" w:rsidR="00A44F99" w:rsidRDefault="00A44F99" w:rsidP="00A44F99">
            <w:pPr>
              <w:jc w:val="both"/>
            </w:pPr>
            <w:r>
              <w:t>Masters virs</w:t>
            </w:r>
          </w:p>
          <w:p w14:paraId="732F0FBC" w14:textId="77777777" w:rsidR="00A44F99" w:rsidRDefault="00A44F99" w:rsidP="00A44F99">
            <w:pPr>
              <w:jc w:val="both"/>
            </w:pPr>
            <w:r>
              <w:t>50+</w:t>
            </w:r>
          </w:p>
          <w:p w14:paraId="12F91859" w14:textId="0591E640" w:rsidR="00A44F99" w:rsidRDefault="00A44F99" w:rsidP="00A44F99">
            <w:pPr>
              <w:jc w:val="both"/>
            </w:pPr>
            <w:r>
              <w:t>Sievietes</w:t>
            </w:r>
          </w:p>
        </w:tc>
      </w:tr>
      <w:tr w:rsidR="00A44F99" w14:paraId="0C35B756" w14:textId="77777777" w:rsidTr="00A44F99">
        <w:tc>
          <w:tcPr>
            <w:tcW w:w="1538" w:type="dxa"/>
          </w:tcPr>
          <w:p w14:paraId="0274830F" w14:textId="351D0D65" w:rsidR="00A44F99" w:rsidRDefault="00A44F99" w:rsidP="00A44F99">
            <w:pPr>
              <w:jc w:val="both"/>
            </w:pPr>
            <w:r>
              <w:t>Svarbumbas , kas jāceļ stafetē</w:t>
            </w:r>
          </w:p>
        </w:tc>
        <w:tc>
          <w:tcPr>
            <w:tcW w:w="1538" w:type="dxa"/>
          </w:tcPr>
          <w:p w14:paraId="4AD4929E" w14:textId="0805CABD" w:rsidR="00A44F99" w:rsidRDefault="00A44F99" w:rsidP="00A44F99">
            <w:pPr>
              <w:jc w:val="both"/>
            </w:pPr>
            <w:r>
              <w:t>8 kg</w:t>
            </w:r>
          </w:p>
        </w:tc>
        <w:tc>
          <w:tcPr>
            <w:tcW w:w="1539" w:type="dxa"/>
          </w:tcPr>
          <w:p w14:paraId="58098BC5" w14:textId="49842C67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0143E348" w14:textId="2A78B0FB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2472E50D" w14:textId="1532F052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66C9D76C" w14:textId="6F33CC35" w:rsidR="00A44F99" w:rsidRDefault="00A44F99" w:rsidP="00A44F99">
            <w:pPr>
              <w:jc w:val="both"/>
            </w:pPr>
            <w:r>
              <w:t>8 kg</w:t>
            </w:r>
          </w:p>
        </w:tc>
      </w:tr>
      <w:tr w:rsidR="00A44F99" w14:paraId="0EE460E3" w14:textId="77777777" w:rsidTr="00A44F99">
        <w:tc>
          <w:tcPr>
            <w:tcW w:w="1538" w:type="dxa"/>
          </w:tcPr>
          <w:p w14:paraId="09ACDA12" w14:textId="72F952AC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61E572F0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47369312" w14:textId="27D3D203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0F08A036" w14:textId="77777777" w:rsidR="00A44F99" w:rsidRDefault="00A44F99" w:rsidP="00A44F99">
            <w:pPr>
              <w:jc w:val="both"/>
            </w:pPr>
            <w:r>
              <w:t>U-23</w:t>
            </w:r>
          </w:p>
          <w:p w14:paraId="13B4EBAA" w14:textId="42988ACE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720E14D" w14:textId="77777777" w:rsidR="00A44F99" w:rsidRDefault="00A44F99" w:rsidP="00A44F99">
            <w:pPr>
              <w:jc w:val="both"/>
            </w:pPr>
            <w:r>
              <w:t>Open</w:t>
            </w:r>
          </w:p>
          <w:p w14:paraId="1EC18F3C" w14:textId="573816E9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5DDBB1ED" w14:textId="17F233B1" w:rsidR="00A44F99" w:rsidRDefault="00A44F99" w:rsidP="00A44F99">
            <w:pPr>
              <w:jc w:val="both"/>
            </w:pPr>
            <w:r>
              <w:t>Masters līdz 40-59gadiem</w:t>
            </w:r>
          </w:p>
          <w:p w14:paraId="02A0A64D" w14:textId="63FAB120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CBE3F39" w14:textId="77777777" w:rsidR="00A44F99" w:rsidRDefault="00A44F99" w:rsidP="00A44F99">
            <w:pPr>
              <w:jc w:val="both"/>
            </w:pPr>
            <w:r>
              <w:t>Masters virs</w:t>
            </w:r>
          </w:p>
          <w:p w14:paraId="498C2D79" w14:textId="18B0C784" w:rsidR="00A44F99" w:rsidRDefault="00A44F99" w:rsidP="00A44F99">
            <w:pPr>
              <w:jc w:val="both"/>
            </w:pPr>
            <w:r>
              <w:t>60+</w:t>
            </w:r>
          </w:p>
          <w:p w14:paraId="68187F9C" w14:textId="352832A4" w:rsidR="00A44F99" w:rsidRDefault="00A44F99" w:rsidP="00A44F99">
            <w:pPr>
              <w:jc w:val="both"/>
            </w:pPr>
            <w:r>
              <w:t>Vīrieši</w:t>
            </w:r>
          </w:p>
        </w:tc>
      </w:tr>
      <w:tr w:rsidR="00A44F99" w14:paraId="1980945C" w14:textId="77777777" w:rsidTr="00A44F99">
        <w:tc>
          <w:tcPr>
            <w:tcW w:w="1538" w:type="dxa"/>
          </w:tcPr>
          <w:p w14:paraId="20824767" w14:textId="5B8723D8" w:rsidR="00A44F99" w:rsidRDefault="00A44F99" w:rsidP="00A44F99">
            <w:pPr>
              <w:jc w:val="both"/>
            </w:pPr>
            <w:r>
              <w:t>Svarbumbas , kas jāceļ stafetē</w:t>
            </w:r>
          </w:p>
        </w:tc>
        <w:tc>
          <w:tcPr>
            <w:tcW w:w="1538" w:type="dxa"/>
          </w:tcPr>
          <w:p w14:paraId="40FA080B" w14:textId="6BC5FF31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53136EBA" w14:textId="1189B5F6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2B8BC285" w14:textId="3712783F" w:rsidR="00A44F99" w:rsidRDefault="00A44F99" w:rsidP="00A44F99">
            <w:pPr>
              <w:jc w:val="both"/>
            </w:pPr>
            <w:r>
              <w:t>24 kg</w:t>
            </w:r>
          </w:p>
        </w:tc>
        <w:tc>
          <w:tcPr>
            <w:tcW w:w="1539" w:type="dxa"/>
          </w:tcPr>
          <w:p w14:paraId="2BB21FD7" w14:textId="01C6E917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6B7C456F" w14:textId="3AF68F30" w:rsidR="00A44F99" w:rsidRDefault="00A44F99" w:rsidP="00A44F99">
            <w:pPr>
              <w:jc w:val="both"/>
            </w:pPr>
            <w:r>
              <w:t>16 kg</w:t>
            </w:r>
          </w:p>
        </w:tc>
      </w:tr>
    </w:tbl>
    <w:p w14:paraId="5C46D5DE" w14:textId="77777777" w:rsidR="00A5225B" w:rsidRDefault="00A5225B" w:rsidP="00AA26B0">
      <w:pPr>
        <w:jc w:val="both"/>
      </w:pPr>
    </w:p>
    <w:p w14:paraId="025AEFA1" w14:textId="77777777" w:rsidR="00DD7286" w:rsidRDefault="00DD7286" w:rsidP="00AA26B0">
      <w:pPr>
        <w:jc w:val="both"/>
      </w:pPr>
    </w:p>
    <w:p w14:paraId="55431D6E" w14:textId="5013DFEE" w:rsidR="000E6D8C" w:rsidRPr="00197223" w:rsidRDefault="0034492F" w:rsidP="000E6D8C">
      <w:pPr>
        <w:jc w:val="both"/>
        <w:rPr>
          <w:b/>
          <w:bCs/>
        </w:rPr>
      </w:pPr>
      <w:r>
        <w:rPr>
          <w:b/>
          <w:bCs/>
        </w:rPr>
        <w:t>10</w:t>
      </w:r>
      <w:r w:rsidR="000E6D8C" w:rsidRPr="00197223">
        <w:rPr>
          <w:b/>
          <w:bCs/>
        </w:rPr>
        <w:t>. Koeficientu tabula</w:t>
      </w:r>
    </w:p>
    <w:p w14:paraId="545C1829" w14:textId="77777777" w:rsidR="00197223" w:rsidRDefault="00197223" w:rsidP="000E6D8C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8"/>
        <w:gridCol w:w="1932"/>
        <w:gridCol w:w="1932"/>
        <w:gridCol w:w="1932"/>
        <w:gridCol w:w="1932"/>
        <w:gridCol w:w="1932"/>
        <w:gridCol w:w="1898"/>
      </w:tblGrid>
      <w:tr w:rsidR="004D0284" w:rsidRPr="004D0284" w14:paraId="16F4452E" w14:textId="3B83E1EA" w:rsidTr="004D0284">
        <w:trPr>
          <w:jc w:val="center"/>
        </w:trPr>
        <w:tc>
          <w:tcPr>
            <w:tcW w:w="2122" w:type="dxa"/>
          </w:tcPr>
          <w:p w14:paraId="28EF183B" w14:textId="369EF2CE" w:rsidR="004D0284" w:rsidRPr="004D0284" w:rsidRDefault="004D0284" w:rsidP="000E6D8C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Svarbumbas svars</w:t>
            </w:r>
          </w:p>
        </w:tc>
        <w:tc>
          <w:tcPr>
            <w:tcW w:w="1708" w:type="dxa"/>
          </w:tcPr>
          <w:p w14:paraId="19839D55" w14:textId="65324D70" w:rsidR="004D0284" w:rsidRPr="004D0284" w:rsidRDefault="004D0284" w:rsidP="000E6D8C">
            <w:pPr>
              <w:jc w:val="both"/>
            </w:pPr>
            <w:r w:rsidRPr="004D0284">
              <w:t>8 kg</w:t>
            </w:r>
          </w:p>
        </w:tc>
        <w:tc>
          <w:tcPr>
            <w:tcW w:w="1932" w:type="dxa"/>
          </w:tcPr>
          <w:p w14:paraId="77815AE2" w14:textId="15D4A326" w:rsidR="004D0284" w:rsidRPr="004D0284" w:rsidRDefault="004D0284" w:rsidP="000E6D8C">
            <w:pPr>
              <w:jc w:val="both"/>
            </w:pPr>
            <w:r w:rsidRPr="004D0284">
              <w:t>12 kg</w:t>
            </w:r>
          </w:p>
        </w:tc>
        <w:tc>
          <w:tcPr>
            <w:tcW w:w="1932" w:type="dxa"/>
          </w:tcPr>
          <w:p w14:paraId="38888CEF" w14:textId="0198DEC9" w:rsidR="004D0284" w:rsidRPr="004D0284" w:rsidRDefault="004D0284" w:rsidP="000E6D8C">
            <w:pPr>
              <w:jc w:val="both"/>
            </w:pPr>
            <w:r w:rsidRPr="004D0284">
              <w:t>16 kg</w:t>
            </w:r>
          </w:p>
        </w:tc>
        <w:tc>
          <w:tcPr>
            <w:tcW w:w="1932" w:type="dxa"/>
          </w:tcPr>
          <w:p w14:paraId="699377FA" w14:textId="1D6FCB5C" w:rsidR="004D0284" w:rsidRPr="004D0284" w:rsidRDefault="004D0284" w:rsidP="000E6D8C">
            <w:pPr>
              <w:jc w:val="both"/>
            </w:pPr>
            <w:r w:rsidRPr="004D0284">
              <w:t>20 kg</w:t>
            </w:r>
          </w:p>
        </w:tc>
        <w:tc>
          <w:tcPr>
            <w:tcW w:w="1932" w:type="dxa"/>
          </w:tcPr>
          <w:p w14:paraId="596E92C7" w14:textId="4B4A0947" w:rsidR="004D0284" w:rsidRPr="004D0284" w:rsidRDefault="004D0284" w:rsidP="000E6D8C">
            <w:pPr>
              <w:jc w:val="both"/>
            </w:pPr>
            <w:r w:rsidRPr="004D0284">
              <w:t>24 kg</w:t>
            </w:r>
          </w:p>
        </w:tc>
        <w:tc>
          <w:tcPr>
            <w:tcW w:w="1932" w:type="dxa"/>
          </w:tcPr>
          <w:p w14:paraId="0201B7C9" w14:textId="1B50FA3D" w:rsidR="004D0284" w:rsidRPr="004D0284" w:rsidRDefault="004D0284" w:rsidP="000E6D8C">
            <w:pPr>
              <w:jc w:val="both"/>
            </w:pPr>
            <w:r w:rsidRPr="004D0284">
              <w:t>28 kg</w:t>
            </w:r>
          </w:p>
        </w:tc>
        <w:tc>
          <w:tcPr>
            <w:tcW w:w="1898" w:type="dxa"/>
          </w:tcPr>
          <w:p w14:paraId="4D7EA154" w14:textId="764C24E5" w:rsidR="004D0284" w:rsidRPr="004D0284" w:rsidRDefault="004D0284" w:rsidP="000E6D8C">
            <w:pPr>
              <w:jc w:val="both"/>
            </w:pPr>
            <w:r w:rsidRPr="004D0284">
              <w:t>32 kg</w:t>
            </w:r>
          </w:p>
        </w:tc>
      </w:tr>
      <w:tr w:rsidR="004D0284" w:rsidRPr="004D0284" w14:paraId="7D3AFBA3" w14:textId="0DFFECC2" w:rsidTr="004D0284">
        <w:trPr>
          <w:jc w:val="center"/>
        </w:trPr>
        <w:tc>
          <w:tcPr>
            <w:tcW w:w="2122" w:type="dxa"/>
          </w:tcPr>
          <w:p w14:paraId="340EC12B" w14:textId="3027C923" w:rsidR="004D0284" w:rsidRPr="004D0284" w:rsidRDefault="004D0284" w:rsidP="000E6D8C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Punkti par vienu paceltu reizi</w:t>
            </w:r>
          </w:p>
        </w:tc>
        <w:tc>
          <w:tcPr>
            <w:tcW w:w="1708" w:type="dxa"/>
          </w:tcPr>
          <w:p w14:paraId="121D33E1" w14:textId="369B2935" w:rsidR="004D0284" w:rsidRPr="004D0284" w:rsidRDefault="004D0284" w:rsidP="000E6D8C">
            <w:pPr>
              <w:jc w:val="both"/>
            </w:pPr>
            <w:r w:rsidRPr="004D0284">
              <w:t>0,5</w:t>
            </w:r>
          </w:p>
        </w:tc>
        <w:tc>
          <w:tcPr>
            <w:tcW w:w="1932" w:type="dxa"/>
          </w:tcPr>
          <w:p w14:paraId="351555BB" w14:textId="68BE2DFC" w:rsidR="004D0284" w:rsidRPr="004D0284" w:rsidRDefault="004D0284" w:rsidP="000E6D8C">
            <w:pPr>
              <w:jc w:val="both"/>
            </w:pPr>
            <w:r w:rsidRPr="004D0284">
              <w:t>0,75</w:t>
            </w:r>
          </w:p>
        </w:tc>
        <w:tc>
          <w:tcPr>
            <w:tcW w:w="1932" w:type="dxa"/>
          </w:tcPr>
          <w:p w14:paraId="0E86A8E0" w14:textId="62F70405" w:rsidR="004D0284" w:rsidRPr="004D0284" w:rsidRDefault="004D0284" w:rsidP="000E6D8C">
            <w:pPr>
              <w:jc w:val="both"/>
            </w:pPr>
            <w:r w:rsidRPr="004D0284">
              <w:t>1</w:t>
            </w:r>
          </w:p>
        </w:tc>
        <w:tc>
          <w:tcPr>
            <w:tcW w:w="1932" w:type="dxa"/>
          </w:tcPr>
          <w:p w14:paraId="5F0946DB" w14:textId="45576870" w:rsidR="004D0284" w:rsidRPr="004D0284" w:rsidRDefault="004D0284" w:rsidP="000E6D8C">
            <w:pPr>
              <w:jc w:val="both"/>
            </w:pPr>
            <w:r w:rsidRPr="004D0284">
              <w:t>1,5</w:t>
            </w:r>
          </w:p>
        </w:tc>
        <w:tc>
          <w:tcPr>
            <w:tcW w:w="1932" w:type="dxa"/>
          </w:tcPr>
          <w:p w14:paraId="01F02338" w14:textId="454E67AE" w:rsidR="004D0284" w:rsidRPr="004D0284" w:rsidRDefault="004D0284" w:rsidP="000E6D8C">
            <w:pPr>
              <w:jc w:val="both"/>
            </w:pPr>
            <w:r w:rsidRPr="004D0284">
              <w:t>2</w:t>
            </w:r>
          </w:p>
        </w:tc>
        <w:tc>
          <w:tcPr>
            <w:tcW w:w="1932" w:type="dxa"/>
          </w:tcPr>
          <w:p w14:paraId="7483BEC8" w14:textId="6BEC53A0" w:rsidR="004D0284" w:rsidRPr="004D0284" w:rsidRDefault="004D0284" w:rsidP="000E6D8C">
            <w:pPr>
              <w:jc w:val="both"/>
            </w:pPr>
            <w:r w:rsidRPr="004D0284">
              <w:t>3</w:t>
            </w:r>
          </w:p>
        </w:tc>
        <w:tc>
          <w:tcPr>
            <w:tcW w:w="1898" w:type="dxa"/>
          </w:tcPr>
          <w:p w14:paraId="2E2A8EC4" w14:textId="64512406" w:rsidR="004D0284" w:rsidRPr="004D0284" w:rsidRDefault="004D0284" w:rsidP="000E6D8C">
            <w:pPr>
              <w:jc w:val="both"/>
            </w:pPr>
            <w:r w:rsidRPr="004D0284">
              <w:t>4</w:t>
            </w:r>
          </w:p>
        </w:tc>
      </w:tr>
    </w:tbl>
    <w:p w14:paraId="180093C6" w14:textId="77777777" w:rsidR="00A70B99" w:rsidRDefault="00A70B99" w:rsidP="00A70B99">
      <w:pPr>
        <w:ind w:left="720"/>
        <w:jc w:val="both"/>
      </w:pPr>
    </w:p>
    <w:p w14:paraId="392AE105" w14:textId="77777777" w:rsidR="00DD7286" w:rsidRPr="00302FAA" w:rsidRDefault="00DD7286" w:rsidP="00A70B99">
      <w:pPr>
        <w:ind w:left="720"/>
        <w:jc w:val="both"/>
      </w:pPr>
    </w:p>
    <w:p w14:paraId="0BD40532" w14:textId="475F07A8" w:rsidR="00D22E0A" w:rsidRPr="00E96D9D" w:rsidRDefault="0034492F" w:rsidP="00D22E0A">
      <w:pPr>
        <w:jc w:val="both"/>
        <w:rPr>
          <w:b/>
          <w:bCs/>
        </w:rPr>
      </w:pPr>
      <w:r>
        <w:rPr>
          <w:b/>
          <w:bCs/>
        </w:rPr>
        <w:t>11</w:t>
      </w:r>
      <w:r w:rsidR="00D22E0A" w:rsidRPr="00E96D9D">
        <w:rPr>
          <w:b/>
          <w:bCs/>
        </w:rPr>
        <w:t>. Komandu kopvērtējums</w:t>
      </w:r>
    </w:p>
    <w:p w14:paraId="5FD7FFF1" w14:textId="6EF74F5B" w:rsidR="00D22E0A" w:rsidRPr="006931F5" w:rsidRDefault="00D22E0A" w:rsidP="006931F5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 iet labākie </w:t>
      </w:r>
      <w:r w:rsidR="006931F5" w:rsidRPr="006931F5">
        <w:rPr>
          <w:b/>
          <w:bCs/>
          <w:color w:val="FF0000"/>
          <w:highlight w:val="yellow"/>
        </w:rPr>
        <w:t>10 labākie rezultāti, neatkarīgi no dzimuma, vecuma vai svara kategorijas</w:t>
      </w:r>
      <w:r w:rsidR="006931F5" w:rsidRPr="006931F5">
        <w:rPr>
          <w:b/>
          <w:bCs/>
          <w:highlight w:val="yellow"/>
        </w:rPr>
        <w:t>.</w:t>
      </w:r>
    </w:p>
    <w:p w14:paraId="5429293C" w14:textId="5E88D5B6" w:rsidR="00F55FDD" w:rsidRPr="008000DF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Komandu kopvērtējuma punkti – 1 vieta=20.punkti; 2.vieta=18.punkti; 3 vieta= 16 punkti; 4 vieta=15 punkti; 5.vieta = 13  punkti utt līdz 17.vieta=1punkts. Visi , kas zemāk par 17 vietu, saņem komandu kopvērtējumā 1 punktu.</w:t>
      </w:r>
    </w:p>
    <w:p w14:paraId="4A1FC0AF" w14:textId="77777777" w:rsidR="00F55FDD" w:rsidRPr="00F00D93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3F2FDAE8" w14:textId="77777777" w:rsidR="00F55FDD" w:rsidRPr="006931F5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717480F2" w14:textId="753EE893" w:rsidR="00F55FDD" w:rsidRPr="00DD7286" w:rsidRDefault="006931F5" w:rsidP="00DD7286">
      <w:pPr>
        <w:numPr>
          <w:ilvl w:val="0"/>
          <w:numId w:val="4"/>
        </w:numPr>
        <w:jc w:val="both"/>
        <w:rPr>
          <w:b/>
          <w:bCs/>
          <w:color w:val="FF0000"/>
          <w:highlight w:val="yellow"/>
        </w:rPr>
      </w:pPr>
      <w:r w:rsidRPr="006931F5">
        <w:rPr>
          <w:b/>
          <w:bCs/>
          <w:color w:val="FF0000"/>
          <w:highlight w:val="yellow"/>
        </w:rPr>
        <w:t>Vienādu punktu , cilvēku un 1. vietu skaita rezultātā uzvar komanda, kurā vairāk ir Jauniešu</w:t>
      </w:r>
    </w:p>
    <w:p w14:paraId="1D83AF24" w14:textId="05F7DD37" w:rsidR="00F55FDD" w:rsidRPr="00DD7286" w:rsidRDefault="00197223" w:rsidP="00F55FDD">
      <w:pPr>
        <w:jc w:val="both"/>
        <w:rPr>
          <w:b/>
          <w:bCs/>
        </w:rPr>
      </w:pPr>
      <w:r w:rsidRPr="00DD7286">
        <w:rPr>
          <w:b/>
          <w:bCs/>
        </w:rPr>
        <w:lastRenderedPageBreak/>
        <w:t>1</w:t>
      </w:r>
      <w:r w:rsidR="0034492F" w:rsidRPr="00DD7286">
        <w:rPr>
          <w:b/>
          <w:bCs/>
        </w:rPr>
        <w:t>2</w:t>
      </w:r>
      <w:r w:rsidR="00F55FDD" w:rsidRPr="00DD7286">
        <w:rPr>
          <w:b/>
          <w:bCs/>
        </w:rPr>
        <w:t>.Papildus informācija</w:t>
      </w:r>
    </w:p>
    <w:p w14:paraId="5FE2A8DB" w14:textId="77777777" w:rsidR="00F55FDD" w:rsidRPr="00BB3CD6" w:rsidRDefault="00F55FDD" w:rsidP="00F55FDD">
      <w:pPr>
        <w:jc w:val="both"/>
        <w:rPr>
          <w:b/>
          <w:bCs/>
          <w:sz w:val="28"/>
          <w:szCs w:val="28"/>
        </w:rPr>
      </w:pPr>
    </w:p>
    <w:p w14:paraId="1574BCEB" w14:textId="77777777" w:rsidR="00F55FDD" w:rsidRPr="00DD7286" w:rsidRDefault="00F55FDD" w:rsidP="00F55FDD">
      <w:pPr>
        <w:jc w:val="both"/>
        <w:rPr>
          <w:color w:val="FF0000"/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DD7286" w:rsidRDefault="00F55FDD" w:rsidP="00F55FDD">
      <w:pPr>
        <w:jc w:val="both"/>
        <w:rPr>
          <w:color w:val="FF0000"/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Komandu pārstāvji ir atbildīgi par starta protokolu pārbaudi, pirms ir sākušās sacensības. </w:t>
      </w:r>
    </w:p>
    <w:p w14:paraId="62F03E12" w14:textId="77777777" w:rsidR="00F55FDD" w:rsidRPr="00DD7286" w:rsidRDefault="00F55FDD" w:rsidP="00F55FDD">
      <w:pPr>
        <w:jc w:val="both"/>
        <w:rPr>
          <w:color w:val="FF0000"/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Drukas vai citas kļūdas netiek labotas sacensību laikā. Kļūdainos ierakstus galvenais sekretārs labo 3 darba dienu laikā pēc sacensību norises, pēc oficiālas pieprasījuma vēstules no sporta kluba vai pārstāvja. </w:t>
      </w:r>
    </w:p>
    <w:p w14:paraId="358A3658" w14:textId="77777777" w:rsidR="00F55FDD" w:rsidRPr="00DD7286" w:rsidRDefault="00F55FDD" w:rsidP="00F55FDD">
      <w:pPr>
        <w:jc w:val="both"/>
        <w:rPr>
          <w:color w:val="FF0000"/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5DE62194" w14:textId="60D24F9E" w:rsidR="00D22E0A" w:rsidRPr="00DD7286" w:rsidRDefault="00F55FDD" w:rsidP="00DD7286">
      <w:pPr>
        <w:jc w:val="both"/>
        <w:rPr>
          <w:sz w:val="36"/>
          <w:szCs w:val="36"/>
        </w:rPr>
      </w:pPr>
      <w:r w:rsidRPr="00DD7286">
        <w:rPr>
          <w:color w:val="FF0000"/>
          <w:sz w:val="36"/>
          <w:szCs w:val="36"/>
        </w:rPr>
        <w:t xml:space="preserve">Galvenais tiesnesis ir tiesīgs diskvalificēt sportistu noteikumu, ētisko normu vai jebkuru citu ar sacensībām traucējošu faktoru radīšanu komandu . Klubu pārstāvji ir tiesīgi iesniegt apelāciju ne vēlāk kā 15 min pēc incidenta, ko </w:t>
      </w:r>
      <w:r w:rsidR="001939DF" w:rsidRPr="00DD7286">
        <w:rPr>
          <w:color w:val="FF0000"/>
          <w:sz w:val="36"/>
          <w:szCs w:val="36"/>
        </w:rPr>
        <w:t>izvērtē</w:t>
      </w:r>
      <w:r w:rsidRPr="00DD7286">
        <w:rPr>
          <w:color w:val="FF0000"/>
          <w:sz w:val="36"/>
          <w:szCs w:val="36"/>
        </w:rPr>
        <w:t xml:space="preserve"> tiesnešu kolēģija. Apelācijas maksa – 50eiro. Ja apelācija tiek pieņemta un  apstiprināta, nauda tiek atgriezta.</w:t>
      </w:r>
    </w:p>
    <w:p w14:paraId="211102B8" w14:textId="77777777" w:rsidR="00DD7286" w:rsidRDefault="00DD7286" w:rsidP="00DD7286">
      <w:pPr>
        <w:jc w:val="both"/>
        <w:rPr>
          <w:sz w:val="32"/>
          <w:szCs w:val="32"/>
        </w:rPr>
      </w:pPr>
    </w:p>
    <w:p w14:paraId="76DED0DA" w14:textId="77777777" w:rsidR="00DD7286" w:rsidRPr="00DD7286" w:rsidRDefault="00DD7286" w:rsidP="00DD7286">
      <w:pPr>
        <w:jc w:val="both"/>
        <w:rPr>
          <w:sz w:val="32"/>
          <w:szCs w:val="32"/>
        </w:rPr>
      </w:pPr>
    </w:p>
    <w:p w14:paraId="69A3D817" w14:textId="77777777" w:rsidR="00D22E0A" w:rsidRDefault="00D22E0A" w:rsidP="00D22E0A">
      <w:pPr>
        <w:jc w:val="both"/>
      </w:pPr>
    </w:p>
    <w:p w14:paraId="4DA5D4E7" w14:textId="1F78FE57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t>1</w:t>
      </w:r>
      <w:r w:rsidR="0034492F">
        <w:rPr>
          <w:rStyle w:val="Strong"/>
        </w:rPr>
        <w:t>3</w:t>
      </w:r>
      <w:r w:rsidR="00D22E0A" w:rsidRPr="000E6387">
        <w:rPr>
          <w:rStyle w:val="Strong"/>
        </w:rPr>
        <w:t>.Apbalvošana.</w:t>
      </w:r>
      <w:r w:rsidR="00D22E0A">
        <w:rPr>
          <w:rStyle w:val="Strong"/>
        </w:rPr>
        <w:t xml:space="preserve"> </w:t>
      </w:r>
    </w:p>
    <w:p w14:paraId="1978BFC1" w14:textId="25EC53C1" w:rsidR="00D22E0A" w:rsidRPr="00A70B99" w:rsidRDefault="00D22E0A" w:rsidP="00A70B99">
      <w:pPr>
        <w:numPr>
          <w:ilvl w:val="0"/>
          <w:numId w:val="2"/>
        </w:numPr>
        <w:jc w:val="both"/>
        <w:rPr>
          <w:b/>
          <w:bCs/>
        </w:rPr>
      </w:pPr>
      <w:r>
        <w:t>Visās dzimumu</w:t>
      </w:r>
      <w:r w:rsidR="00884F4D">
        <w:t xml:space="preserve"> , vecuma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4860FDCB" w14:textId="77777777" w:rsidR="00D22E0A" w:rsidRDefault="00D22E0A" w:rsidP="00D22E0A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0E754D01" w14:textId="5F651987" w:rsidR="00884F4D" w:rsidRDefault="00884F4D" w:rsidP="00D22E0A">
      <w:pPr>
        <w:numPr>
          <w:ilvl w:val="0"/>
          <w:numId w:val="2"/>
        </w:numPr>
        <w:jc w:val="both"/>
      </w:pPr>
      <w:r>
        <w:t>Komandu stafetēs 1-3 .vietu ieguvēji tiek apbalvoti ar medaļām</w:t>
      </w:r>
    </w:p>
    <w:p w14:paraId="13E607E6" w14:textId="3FFD42AD" w:rsidR="00884F4D" w:rsidRDefault="00884F4D" w:rsidP="00D22E0A">
      <w:pPr>
        <w:numPr>
          <w:ilvl w:val="0"/>
          <w:numId w:val="2"/>
        </w:numPr>
        <w:jc w:val="both"/>
      </w:pPr>
      <w:r>
        <w:t>Absolūtajā vērtējumā 1 vietas starp sievietēm un vīriešiem</w:t>
      </w:r>
      <w:r w:rsidR="00D8130E">
        <w:t xml:space="preserve"> visās vecuma kategorijās</w:t>
      </w:r>
      <w:r>
        <w:t xml:space="preserve"> tiek apbalvoti ar Kausiem</w:t>
      </w:r>
    </w:p>
    <w:p w14:paraId="4BF534CE" w14:textId="096D3F6C" w:rsidR="00D22E0A" w:rsidRPr="008000DF" w:rsidRDefault="00D22E0A" w:rsidP="00D22E0A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  <w:r w:rsidR="00DD7286">
        <w:rPr>
          <w:color w:val="FF0000"/>
        </w:rPr>
        <w:t>.</w:t>
      </w:r>
    </w:p>
    <w:p w14:paraId="18F7976F" w14:textId="77777777" w:rsidR="00D22E0A" w:rsidRPr="000E6387" w:rsidRDefault="00D22E0A" w:rsidP="00D22E0A">
      <w:pPr>
        <w:jc w:val="both"/>
      </w:pPr>
    </w:p>
    <w:p w14:paraId="6961FB09" w14:textId="77777777" w:rsidR="00DD7286" w:rsidRDefault="00DD7286" w:rsidP="00D22E0A">
      <w:pPr>
        <w:jc w:val="both"/>
      </w:pPr>
    </w:p>
    <w:p w14:paraId="6698005B" w14:textId="77777777" w:rsidR="00DD7286" w:rsidRDefault="00DD7286" w:rsidP="00D22E0A">
      <w:pPr>
        <w:jc w:val="both"/>
      </w:pPr>
    </w:p>
    <w:p w14:paraId="2A6E341F" w14:textId="77777777" w:rsidR="00DD7286" w:rsidRPr="000E6387" w:rsidRDefault="00DD7286" w:rsidP="00D22E0A">
      <w:pPr>
        <w:jc w:val="both"/>
      </w:pPr>
    </w:p>
    <w:p w14:paraId="56CC4F23" w14:textId="53D44D95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t>1</w:t>
      </w:r>
      <w:r w:rsidR="0034492F">
        <w:rPr>
          <w:rStyle w:val="Strong"/>
        </w:rPr>
        <w:t>4</w:t>
      </w:r>
      <w:r w:rsidR="00D22E0A" w:rsidRPr="00547C99">
        <w:rPr>
          <w:rStyle w:val="Strong"/>
        </w:rPr>
        <w:t>.</w:t>
      </w:r>
      <w:r w:rsidR="00D22E0A">
        <w:rPr>
          <w:rStyle w:val="Strong"/>
        </w:rPr>
        <w:t xml:space="preserve"> </w:t>
      </w:r>
      <w:r w:rsidR="00D22E0A" w:rsidRPr="000E6387">
        <w:rPr>
          <w:rStyle w:val="Strong"/>
        </w:rPr>
        <w:t>Pieteikumi.</w:t>
      </w:r>
    </w:p>
    <w:p w14:paraId="479EFDE7" w14:textId="77777777" w:rsidR="00DD7286" w:rsidRDefault="00DD7286" w:rsidP="00D22E0A">
      <w:pPr>
        <w:jc w:val="both"/>
      </w:pPr>
    </w:p>
    <w:p w14:paraId="7704D777" w14:textId="397F6BC6" w:rsidR="00D22E0A" w:rsidRDefault="00D22E0A" w:rsidP="00D22E0A">
      <w:pPr>
        <w:jc w:val="both"/>
        <w:rPr>
          <w:color w:val="4472C4"/>
          <w:sz w:val="36"/>
          <w:szCs w:val="36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="00257981" w:rsidRPr="00257981">
          <w:rPr>
            <w:rStyle w:val="Hyperlink"/>
            <w:sz w:val="32"/>
            <w:szCs w:val="32"/>
          </w:rPr>
          <w:t>greta.kopilova@gmail.com</w:t>
        </w:r>
      </w:hyperlink>
      <w:r w:rsidRPr="00257981">
        <w:rPr>
          <w:sz w:val="36"/>
          <w:szCs w:val="36"/>
        </w:rPr>
        <w:t xml:space="preserve">, </w:t>
      </w:r>
      <w:r w:rsidRPr="002E517E">
        <w:rPr>
          <w:sz w:val="28"/>
          <w:szCs w:val="28"/>
        </w:rPr>
        <w:t xml:space="preserve">līdz </w:t>
      </w:r>
      <w:r w:rsidR="00D8130E">
        <w:rPr>
          <w:color w:val="4472C4"/>
          <w:sz w:val="36"/>
          <w:szCs w:val="36"/>
        </w:rPr>
        <w:t>05</w:t>
      </w:r>
      <w:r w:rsidR="00197223">
        <w:rPr>
          <w:color w:val="4472C4"/>
          <w:sz w:val="36"/>
          <w:szCs w:val="36"/>
        </w:rPr>
        <w:t>.0</w:t>
      </w:r>
      <w:r w:rsidR="00D8130E">
        <w:rPr>
          <w:color w:val="4472C4"/>
          <w:sz w:val="36"/>
          <w:szCs w:val="36"/>
        </w:rPr>
        <w:t>9</w:t>
      </w:r>
      <w:r w:rsidR="00197223">
        <w:rPr>
          <w:color w:val="4472C4"/>
          <w:sz w:val="36"/>
          <w:szCs w:val="36"/>
        </w:rPr>
        <w:t>.2025</w:t>
      </w:r>
      <w:r w:rsidR="00884F4D">
        <w:rPr>
          <w:color w:val="4472C4"/>
          <w:sz w:val="36"/>
          <w:szCs w:val="36"/>
        </w:rPr>
        <w:t xml:space="preserve"> plkst 23:59</w:t>
      </w:r>
      <w:r w:rsidR="00DD7286">
        <w:rPr>
          <w:color w:val="4472C4"/>
          <w:sz w:val="36"/>
          <w:szCs w:val="36"/>
        </w:rPr>
        <w:t>.</w:t>
      </w:r>
    </w:p>
    <w:p w14:paraId="52738D1F" w14:textId="77777777" w:rsidR="00DD7286" w:rsidRPr="002E517E" w:rsidRDefault="00DD7286" w:rsidP="00D22E0A">
      <w:pPr>
        <w:jc w:val="both"/>
        <w:rPr>
          <w:sz w:val="32"/>
          <w:szCs w:val="32"/>
        </w:rPr>
      </w:pPr>
    </w:p>
    <w:p w14:paraId="0FCAFAB4" w14:textId="031C67B2" w:rsidR="00D22E0A" w:rsidRDefault="00D22E0A" w:rsidP="00D22E0A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</w:t>
      </w:r>
      <w:r w:rsidR="00884F4D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>ts tiek anulēts un komanda netiek pielaista startiem nākamajās sacensībās.</w:t>
      </w:r>
    </w:p>
    <w:p w14:paraId="79007246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</w:p>
    <w:p w14:paraId="544E91B2" w14:textId="5B7D9C25" w:rsidR="00D22E0A" w:rsidRDefault="00D22E0A" w:rsidP="00D22E0A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48DC0653" w14:textId="77777777" w:rsidR="00DD7286" w:rsidRPr="001939DF" w:rsidRDefault="00DD7286" w:rsidP="00D22E0A">
      <w:pPr>
        <w:jc w:val="both"/>
        <w:rPr>
          <w:b/>
          <w:bCs/>
          <w:sz w:val="28"/>
          <w:szCs w:val="28"/>
        </w:rPr>
      </w:pPr>
    </w:p>
    <w:p w14:paraId="6538439C" w14:textId="37707E17" w:rsidR="00D22E0A" w:rsidRPr="005809DB" w:rsidRDefault="00D22E0A" w:rsidP="00D22E0A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 xml:space="preserve">Komandā obligāti ir jāiesniedz pieteikums atbilstoši Pielikumam Nr.1, visām ailēm </w:t>
      </w:r>
      <w:r w:rsidR="001939DF" w:rsidRPr="00C126B1">
        <w:rPr>
          <w:color w:val="FF0000"/>
          <w:sz w:val="32"/>
          <w:szCs w:val="32"/>
        </w:rPr>
        <w:t>jābūt</w:t>
      </w:r>
      <w:r w:rsidRPr="00C126B1">
        <w:rPr>
          <w:color w:val="FF0000"/>
          <w:sz w:val="32"/>
          <w:szCs w:val="32"/>
        </w:rPr>
        <w:t xml:space="preserve">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4CF5EF57" w14:textId="132FB304" w:rsidR="00A70B99" w:rsidRPr="00A70B99" w:rsidRDefault="00D22E0A" w:rsidP="00D22E0A">
      <w:pPr>
        <w:jc w:val="both"/>
      </w:pPr>
      <w:r>
        <w:rPr>
          <w:color w:val="FF0000"/>
          <w:sz w:val="32"/>
          <w:szCs w:val="32"/>
        </w:rPr>
        <w:t xml:space="preserve">Ja rodas problēmas ar pieteikuma formas aizpildīšanu, lūdzu sazināties ar Galveno </w:t>
      </w:r>
      <w:r w:rsidR="00257981">
        <w:rPr>
          <w:color w:val="FF0000"/>
          <w:sz w:val="32"/>
          <w:szCs w:val="32"/>
        </w:rPr>
        <w:t>tiesnesi</w:t>
      </w:r>
      <w:r>
        <w:rPr>
          <w:color w:val="FF0000"/>
          <w:sz w:val="32"/>
          <w:szCs w:val="32"/>
        </w:rPr>
        <w:t>.</w:t>
      </w:r>
    </w:p>
    <w:p w14:paraId="1CF94B9C" w14:textId="77777777" w:rsidR="00A70B99" w:rsidRDefault="00A70B99" w:rsidP="00D22E0A">
      <w:pPr>
        <w:jc w:val="both"/>
        <w:rPr>
          <w:b/>
        </w:rPr>
      </w:pPr>
    </w:p>
    <w:p w14:paraId="519571E5" w14:textId="5D9838EF" w:rsidR="00DD7286" w:rsidRPr="00DD7286" w:rsidRDefault="00D22E0A" w:rsidP="00D22E0A">
      <w:pPr>
        <w:jc w:val="both"/>
        <w:rPr>
          <w:b/>
          <w:color w:val="FF0000"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  <w:r w:rsidR="00884F4D">
        <w:rPr>
          <w:b/>
          <w:color w:val="FF0000"/>
        </w:rPr>
        <w:t xml:space="preserve"> individuāli un 10 eiro komandu stafete par vienu dalību</w:t>
      </w:r>
      <w:r w:rsidR="00E52409">
        <w:rPr>
          <w:b/>
          <w:color w:val="FF0000"/>
        </w:rPr>
        <w:t>.</w:t>
      </w:r>
    </w:p>
    <w:p w14:paraId="39A42259" w14:textId="78832DF7" w:rsidR="00D22E0A" w:rsidRPr="000E6387" w:rsidRDefault="00D22E0A" w:rsidP="00DD7286">
      <w:pPr>
        <w:jc w:val="both"/>
      </w:pPr>
      <w:r w:rsidRPr="00DD7286">
        <w:rPr>
          <w:b/>
          <w:bCs/>
        </w:rPr>
        <w:t>LSCA</w:t>
      </w:r>
      <w:r w:rsidRPr="000E6387">
        <w:t xml:space="preserve"> biedriem un viņas sportistiem, kuri samaksājuši biedru naudu par 20</w:t>
      </w:r>
      <w:r>
        <w:t>2</w:t>
      </w:r>
      <w:r w:rsidR="00257981">
        <w:t>5</w:t>
      </w:r>
      <w:r w:rsidRPr="000E6387">
        <w:t>.gadu, dalības maksas nav.</w:t>
      </w:r>
    </w:p>
    <w:p w14:paraId="68C69076" w14:textId="77777777" w:rsidR="00D22E0A" w:rsidRPr="000E6387" w:rsidRDefault="00D22E0A" w:rsidP="00D22E0A">
      <w:pPr>
        <w:jc w:val="both"/>
        <w:rPr>
          <w:color w:val="FF0000"/>
        </w:rPr>
      </w:pPr>
    </w:p>
    <w:p w14:paraId="24A100CB" w14:textId="77777777" w:rsidR="00D22E0A" w:rsidRPr="000E6387" w:rsidRDefault="00D22E0A" w:rsidP="00D22E0A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4FA8443C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054E9F7F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34497B9E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21823E2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73255384" w14:textId="60C0B627" w:rsidR="00D22E0A" w:rsidRPr="000E6387" w:rsidRDefault="00D22E0A" w:rsidP="00D22E0A">
      <w:pPr>
        <w:jc w:val="both"/>
        <w:rPr>
          <w:color w:val="000000"/>
        </w:rPr>
      </w:pPr>
      <w:r w:rsidRPr="000E6387">
        <w:t>ar norādījumu: „</w:t>
      </w:r>
      <w:r w:rsidR="00A70B99">
        <w:t xml:space="preserve">Garais cikls </w:t>
      </w:r>
      <w:r>
        <w:t xml:space="preserve"> 202</w:t>
      </w:r>
      <w:r w:rsidR="00A70B99">
        <w:t>5</w:t>
      </w:r>
      <w:r>
        <w:t xml:space="preserve"> 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6DD4" w14:textId="77777777" w:rsidR="00AB76CA" w:rsidRDefault="00AB76CA" w:rsidP="00D22E0A">
      <w:r>
        <w:separator/>
      </w:r>
    </w:p>
  </w:endnote>
  <w:endnote w:type="continuationSeparator" w:id="0">
    <w:p w14:paraId="66EACCD8" w14:textId="77777777" w:rsidR="00AB76CA" w:rsidRDefault="00AB76CA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02518824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 xml:space="preserve">Latvijas </w:t>
    </w:r>
    <w:r w:rsidR="00D8130E">
      <w:rPr>
        <w:i/>
        <w:sz w:val="22"/>
        <w:szCs w:val="22"/>
      </w:rPr>
      <w:t>kauss</w:t>
    </w:r>
    <w:r>
      <w:rPr>
        <w:i/>
        <w:sz w:val="22"/>
        <w:szCs w:val="22"/>
      </w:rPr>
      <w:t xml:space="preserve"> </w:t>
    </w:r>
    <w:r w:rsidR="007A14A6">
      <w:rPr>
        <w:i/>
        <w:sz w:val="22"/>
        <w:szCs w:val="22"/>
      </w:rPr>
      <w:t>garajā ciklā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ECCC" w14:textId="77777777" w:rsidR="00AB76CA" w:rsidRDefault="00AB76CA" w:rsidP="00D22E0A">
      <w:r>
        <w:separator/>
      </w:r>
    </w:p>
  </w:footnote>
  <w:footnote w:type="continuationSeparator" w:id="0">
    <w:p w14:paraId="35A578BA" w14:textId="77777777" w:rsidR="00AB76CA" w:rsidRDefault="00AB76CA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25C75"/>
    <w:rsid w:val="0004456B"/>
    <w:rsid w:val="000E6D8C"/>
    <w:rsid w:val="001427CE"/>
    <w:rsid w:val="00157289"/>
    <w:rsid w:val="00182C7A"/>
    <w:rsid w:val="001939DF"/>
    <w:rsid w:val="00197223"/>
    <w:rsid w:val="0022459B"/>
    <w:rsid w:val="00251118"/>
    <w:rsid w:val="00257981"/>
    <w:rsid w:val="00272B8B"/>
    <w:rsid w:val="00284533"/>
    <w:rsid w:val="002B0480"/>
    <w:rsid w:val="002F3659"/>
    <w:rsid w:val="00302FAA"/>
    <w:rsid w:val="0034492F"/>
    <w:rsid w:val="004006EE"/>
    <w:rsid w:val="00426A05"/>
    <w:rsid w:val="00455203"/>
    <w:rsid w:val="004D0284"/>
    <w:rsid w:val="004F7928"/>
    <w:rsid w:val="005429AD"/>
    <w:rsid w:val="005626FD"/>
    <w:rsid w:val="005A3DBE"/>
    <w:rsid w:val="006028B0"/>
    <w:rsid w:val="006120AB"/>
    <w:rsid w:val="00684BDC"/>
    <w:rsid w:val="006931F5"/>
    <w:rsid w:val="006C1B4D"/>
    <w:rsid w:val="00714616"/>
    <w:rsid w:val="00774479"/>
    <w:rsid w:val="007A14A6"/>
    <w:rsid w:val="007F1BA8"/>
    <w:rsid w:val="00836552"/>
    <w:rsid w:val="00841274"/>
    <w:rsid w:val="0084176E"/>
    <w:rsid w:val="00881CEA"/>
    <w:rsid w:val="00884F4D"/>
    <w:rsid w:val="00964F55"/>
    <w:rsid w:val="009E4AA1"/>
    <w:rsid w:val="00A27D18"/>
    <w:rsid w:val="00A44F99"/>
    <w:rsid w:val="00A47E27"/>
    <w:rsid w:val="00A5225B"/>
    <w:rsid w:val="00A70B99"/>
    <w:rsid w:val="00A776D2"/>
    <w:rsid w:val="00A92736"/>
    <w:rsid w:val="00AA26B0"/>
    <w:rsid w:val="00AB76CA"/>
    <w:rsid w:val="00B026A9"/>
    <w:rsid w:val="00B8652B"/>
    <w:rsid w:val="00BA315E"/>
    <w:rsid w:val="00BC7236"/>
    <w:rsid w:val="00BD0FDF"/>
    <w:rsid w:val="00BE6A86"/>
    <w:rsid w:val="00C213D6"/>
    <w:rsid w:val="00C72CED"/>
    <w:rsid w:val="00CC35E9"/>
    <w:rsid w:val="00D22E0A"/>
    <w:rsid w:val="00D25202"/>
    <w:rsid w:val="00D8130E"/>
    <w:rsid w:val="00DA2E4A"/>
    <w:rsid w:val="00DD7286"/>
    <w:rsid w:val="00E26305"/>
    <w:rsid w:val="00E52409"/>
    <w:rsid w:val="00E95881"/>
    <w:rsid w:val="00F32DD4"/>
    <w:rsid w:val="00F440A5"/>
    <w:rsid w:val="00F55FDD"/>
    <w:rsid w:val="00FB343B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1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ta.kopil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itehovica.kitij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4</cp:revision>
  <cp:lastPrinted>2024-12-11T15:57:00Z</cp:lastPrinted>
  <dcterms:created xsi:type="dcterms:W3CDTF">2025-08-08T07:45:00Z</dcterms:created>
  <dcterms:modified xsi:type="dcterms:W3CDTF">2025-08-14T12:16:00Z</dcterms:modified>
</cp:coreProperties>
</file>